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b/>
          <w:color w:val="000000"/>
          <w:sz w:val="21"/>
          <w:szCs w:val="21"/>
        </w:rPr>
      </w:pPr>
    </w:p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贵州天歌北极星艺术学校</w:t>
      </w:r>
      <w:r>
        <w:rPr>
          <w:rFonts w:hint="eastAsia" w:ascii="宋体" w:hAnsi="宋体"/>
          <w:b/>
          <w:color w:val="000000"/>
          <w:sz w:val="28"/>
          <w:szCs w:val="28"/>
        </w:rPr>
        <w:t>招聘简章</w:t>
      </w:r>
    </w:p>
    <w:p>
      <w:pPr>
        <w:jc w:val="center"/>
        <w:rPr>
          <w:rFonts w:ascii="宋体" w:hAnsi="宋体"/>
          <w:b/>
          <w:color w:val="000000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7"/>
          <w:rFonts w:cs="Helvetica"/>
          <w:b w:val="0"/>
          <w:color w:val="000000"/>
          <w:sz w:val="21"/>
          <w:szCs w:val="21"/>
        </w:rPr>
      </w:pPr>
      <w:r>
        <w:rPr>
          <w:rFonts w:cs="Helvetica"/>
          <w:color w:val="000000"/>
          <w:sz w:val="21"/>
          <w:szCs w:val="21"/>
        </w:rPr>
        <w:t>【</w:t>
      </w:r>
      <w:r>
        <w:rPr>
          <w:rFonts w:hint="eastAsia"/>
          <w:b/>
          <w:color w:val="000000"/>
          <w:sz w:val="21"/>
          <w:szCs w:val="21"/>
        </w:rPr>
        <w:t>公司简介</w:t>
      </w:r>
      <w:r>
        <w:rPr>
          <w:rFonts w:cs="Helvetica"/>
          <w:color w:val="000000"/>
          <w:sz w:val="21"/>
          <w:szCs w:val="21"/>
        </w:rPr>
        <w:t>】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cs="Helvetica"/>
          <w:color w:val="000000"/>
          <w:sz w:val="21"/>
          <w:szCs w:val="21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天歌北极星艺术学校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自2017年创办以来，学员遍布贵州各地，每个地州学员人数近千人。</w:t>
      </w:r>
      <w:r>
        <w:rPr>
          <w:rFonts w:hint="eastAsia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天歌北极星艺术学校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是由</w:t>
      </w:r>
      <w:r>
        <w:rPr>
          <w:rFonts w:hint="eastAsia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贵州民族大学学生自主创业设立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并遍布全省的艺术机构；是贵州民族大学创新创业中心优秀组织；坚持学生学得真本事，才是硬道理的办学宗旨。开办以来，我校秉承“诚朴敬爱”的校训，坚持“让艺术的种子在孩子心中落地生根、开花结果，为孩子的幸福人生奠基”的办学理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Helvetica"/>
          <w:color w:val="000000"/>
          <w:sz w:val="21"/>
          <w:szCs w:val="21"/>
        </w:rPr>
      </w:pPr>
      <w:r>
        <w:rPr>
          <w:rFonts w:cs="Helvetica"/>
          <w:b/>
          <w:color w:val="000000"/>
          <w:sz w:val="21"/>
          <w:szCs w:val="21"/>
        </w:rPr>
        <w:t>【</w:t>
      </w:r>
      <w:r>
        <w:rPr>
          <w:rFonts w:hint="eastAsia" w:cs="Helvetica"/>
          <w:b/>
          <w:color w:val="000000"/>
          <w:sz w:val="21"/>
          <w:szCs w:val="21"/>
        </w:rPr>
        <w:t>招聘岗位</w:t>
      </w:r>
      <w:r>
        <w:rPr>
          <w:rFonts w:cs="Helvetica"/>
          <w:b/>
          <w:color w:val="000000"/>
          <w:sz w:val="21"/>
          <w:szCs w:val="21"/>
        </w:rPr>
        <w:t>】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b/>
          <w:color w:val="000000"/>
          <w:sz w:val="21"/>
          <w:szCs w:val="21"/>
        </w:rPr>
        <w:t>一、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执行校长</w:t>
      </w:r>
      <w:r>
        <w:rPr>
          <w:rFonts w:hint="eastAsia" w:cs="Helvetica"/>
          <w:b/>
          <w:color w:val="000000"/>
          <w:sz w:val="21"/>
          <w:szCs w:val="21"/>
        </w:rPr>
        <w:t>：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3</w:t>
      </w:r>
      <w:r>
        <w:rPr>
          <w:rFonts w:hint="eastAsia" w:cs="Helvetica"/>
          <w:b/>
          <w:color w:val="000000"/>
          <w:sz w:val="21"/>
          <w:szCs w:val="21"/>
        </w:rPr>
        <w:t>名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岗位职责: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1、建立健全和完善学校规章制度，组织制定与实施学校发展规划和学期工作计划;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2、统一安排学校工作，负责学校的组织管理、行政决策，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3、审批部门工作计划，主持召开行政会议，校务会议等;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4、组织教育教学研究，推动教学改革，提高教育质量;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5、领导和抓好教学工作,保证教学计划和教学大纲的实施: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6、建立教职工的聘任、考核制度，加强团队建设;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7、分管学校财务，审批财务开支，搞好校园管理和建设;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8、搞好学校的对外关系，做好协调工作。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任职资格: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1、</w:t>
      </w:r>
      <w:r>
        <w:rPr>
          <w:rFonts w:hint="eastAsia" w:cs="Helvetica"/>
          <w:color w:val="000000"/>
          <w:sz w:val="21"/>
          <w:szCs w:val="21"/>
          <w:lang w:val="en-US" w:eastAsia="zh-CN"/>
        </w:rPr>
        <w:t>本科及</w:t>
      </w:r>
      <w:r>
        <w:rPr>
          <w:rFonts w:hint="eastAsia" w:cs="Helvetica"/>
          <w:color w:val="000000"/>
          <w:sz w:val="21"/>
          <w:szCs w:val="21"/>
        </w:rPr>
        <w:t>以上学历: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2、</w:t>
      </w:r>
      <w:r>
        <w:rPr>
          <w:rFonts w:hint="eastAsia" w:cs="Helvetica"/>
          <w:color w:val="000000"/>
          <w:sz w:val="21"/>
          <w:szCs w:val="21"/>
          <w:lang w:val="en-US" w:eastAsia="zh-CN"/>
        </w:rPr>
        <w:t>在校期间有相关</w:t>
      </w:r>
      <w:r>
        <w:rPr>
          <w:rFonts w:hint="eastAsia" w:cs="Helvetica"/>
          <w:color w:val="000000"/>
          <w:sz w:val="21"/>
          <w:szCs w:val="21"/>
        </w:rPr>
        <w:t>培训行业工作经验</w:t>
      </w:r>
      <w:r>
        <w:rPr>
          <w:rFonts w:hint="eastAsia" w:cs="Helvetica"/>
          <w:color w:val="000000"/>
          <w:sz w:val="21"/>
          <w:szCs w:val="21"/>
          <w:lang w:eastAsia="zh-CN"/>
        </w:rPr>
        <w:t>，</w:t>
      </w:r>
      <w:r>
        <w:rPr>
          <w:rFonts w:hint="eastAsia" w:cs="Helvetica"/>
          <w:color w:val="000000"/>
          <w:sz w:val="21"/>
          <w:szCs w:val="21"/>
        </w:rPr>
        <w:t>综合管理经验: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3、具有独立开发和管理市场的能力，能敏锐地挖掘市场: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4、具有团队合作，吃苦耐劳的精神，能够承受一定的工作压力;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5、具有良好的职业素质和团队管理能力，沟通协调能力强。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  <w:lang w:val="en-US" w:eastAsia="zh-CN"/>
        </w:rPr>
        <w:t>6、</w:t>
      </w:r>
      <w:r>
        <w:rPr>
          <w:rFonts w:hint="eastAsia" w:cs="Helvetica"/>
          <w:color w:val="000000"/>
          <w:sz w:val="21"/>
          <w:szCs w:val="21"/>
        </w:rPr>
        <w:t xml:space="preserve">普通话流利，沟通表达能力强；； </w:t>
      </w:r>
      <w:r>
        <w:rPr>
          <w:rFonts w:hint="eastAsia" w:cs="Helvetica"/>
          <w:color w:val="000000"/>
          <w:sz w:val="21"/>
          <w:szCs w:val="21"/>
        </w:rPr>
        <w:cr/>
      </w:r>
      <w:r>
        <w:rPr>
          <w:rFonts w:hint="eastAsia" w:cs="Helvetica"/>
          <w:color w:val="000000"/>
          <w:sz w:val="21"/>
          <w:szCs w:val="21"/>
          <w:lang w:val="en-US" w:eastAsia="zh-CN"/>
        </w:rPr>
        <w:t>7</w:t>
      </w:r>
      <w:r>
        <w:rPr>
          <w:rFonts w:hint="eastAsia" w:cs="Helvetica"/>
          <w:color w:val="000000"/>
          <w:sz w:val="21"/>
          <w:szCs w:val="21"/>
        </w:rPr>
        <w:t>、热爱数学，有较强的逻辑思维能力；</w:t>
      </w:r>
      <w:r>
        <w:rPr>
          <w:rFonts w:hint="eastAsia" w:cs="Helvetica"/>
          <w:color w:val="000000"/>
          <w:sz w:val="21"/>
          <w:szCs w:val="21"/>
        </w:rPr>
        <w:cr/>
      </w:r>
      <w:r>
        <w:rPr>
          <w:rFonts w:hint="eastAsia" w:cs="Helvetica"/>
          <w:color w:val="000000"/>
          <w:sz w:val="21"/>
          <w:szCs w:val="21"/>
          <w:lang w:val="en-US" w:eastAsia="zh-CN"/>
        </w:rPr>
        <w:t>8</w:t>
      </w:r>
      <w:r>
        <w:rPr>
          <w:rFonts w:hint="eastAsia" w:cs="Helvetica"/>
          <w:color w:val="000000"/>
          <w:sz w:val="21"/>
          <w:szCs w:val="21"/>
        </w:rPr>
        <w:t>、热爱教师职业，</w:t>
      </w:r>
      <w:r>
        <w:rPr>
          <w:rFonts w:hint="eastAsia"/>
          <w:color w:val="000000"/>
          <w:sz w:val="21"/>
          <w:szCs w:val="21"/>
        </w:rPr>
        <w:t>喜欢小朋友，具备较强的亲和力</w:t>
      </w:r>
      <w:r>
        <w:rPr>
          <w:rFonts w:hint="eastAsia" w:cs="Helvetica"/>
          <w:color w:val="000000"/>
          <w:sz w:val="21"/>
          <w:szCs w:val="21"/>
        </w:rPr>
        <w:t>与责任心；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  <w:lang w:val="en-US" w:eastAsia="zh-CN"/>
        </w:rPr>
        <w:t>9</w:t>
      </w:r>
      <w:r>
        <w:rPr>
          <w:rFonts w:hint="eastAsia" w:cs="Helvetica"/>
          <w:color w:val="000000"/>
          <w:sz w:val="21"/>
          <w:szCs w:val="21"/>
        </w:rPr>
        <w:t>、有教师资格证优先。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薪酬福利：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薪酬</w:t>
      </w:r>
      <w:r>
        <w:rPr>
          <w:rFonts w:hint="eastAsia" w:cs="Helvetica"/>
          <w:color w:val="000000"/>
          <w:szCs w:val="21"/>
        </w:rPr>
        <w:t>：</w:t>
      </w:r>
      <w:r>
        <w:rPr>
          <w:rFonts w:hint="eastAsia" w:cs="Helvetica"/>
          <w:color w:val="000000"/>
          <w:szCs w:val="21"/>
          <w:lang w:val="en-US" w:eastAsia="zh-CN"/>
        </w:rPr>
        <w:t>4000</w:t>
      </w:r>
      <w:r>
        <w:rPr>
          <w:rFonts w:hint="eastAsia" w:cs="Helvetica"/>
          <w:color w:val="000000"/>
          <w:szCs w:val="21"/>
        </w:rPr>
        <w:t>～1</w:t>
      </w:r>
      <w:r>
        <w:rPr>
          <w:rFonts w:hint="eastAsia" w:cs="Helvetica"/>
          <w:color w:val="000000"/>
          <w:szCs w:val="21"/>
          <w:lang w:val="en-US" w:eastAsia="zh-CN"/>
        </w:rPr>
        <w:t>2</w:t>
      </w:r>
      <w:r>
        <w:rPr>
          <w:rFonts w:hint="eastAsia" w:cs="Helvetica"/>
          <w:color w:val="000000"/>
          <w:szCs w:val="21"/>
        </w:rPr>
        <w:t>000元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 </w:t>
      </w:r>
      <w:r>
        <w:rPr>
          <w:rFonts w:hint="eastAsia" w:ascii="宋体" w:hAnsi="宋体"/>
          <w:color w:val="000000"/>
          <w:szCs w:val="21"/>
          <w:lang w:val="en-US" w:eastAsia="zh-CN"/>
        </w:rPr>
        <w:t>五险</w:t>
      </w:r>
      <w:r>
        <w:rPr>
          <w:rFonts w:hint="eastAsia" w:ascii="宋体" w:hAnsi="宋体"/>
          <w:color w:val="000000"/>
          <w:szCs w:val="21"/>
        </w:rPr>
        <w:t>＋节假日福利</w:t>
      </w:r>
      <w:r>
        <w:rPr>
          <w:rFonts w:hint="eastAsia" w:ascii="宋体" w:hAnsi="宋体"/>
          <w:color w:val="000000"/>
          <w:szCs w:val="21"/>
          <w:lang w:val="en-US" w:eastAsia="zh-CN"/>
        </w:rPr>
        <w:t>+年终奖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专业技能培训及</w:t>
      </w:r>
      <w:r>
        <w:rPr>
          <w:rFonts w:hint="eastAsia" w:ascii="宋体" w:hAnsi="宋体" w:cs="Helvetica"/>
          <w:color w:val="000000"/>
          <w:szCs w:val="21"/>
        </w:rPr>
        <w:t>快速晋升；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b/>
          <w:color w:val="000000"/>
          <w:sz w:val="21"/>
          <w:szCs w:val="21"/>
        </w:rPr>
        <w:t>二、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招生顾问</w:t>
      </w:r>
      <w:r>
        <w:rPr>
          <w:rFonts w:hint="eastAsia" w:cs="Helvetica"/>
          <w:b/>
          <w:color w:val="000000"/>
          <w:sz w:val="21"/>
          <w:szCs w:val="21"/>
        </w:rPr>
        <w:t>：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不限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岗位职责: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1、咨询电话的接听，做好相应的信息记录;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2、定期对记录的咨询信息进行回访，告知咨询者近的培训动态;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3、对来访咨询者接待:全面、准确、有针对性的做好咨询工作，帮助咨询者了解其想了解的信息为起选择培训课程做参考;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4根据公司的有关政策、规定给拟培训学员办理报名手续，指导报名表的填写、报名资料的准备与整理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5、组织已报名学员的上课;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6、完成其他临时性工作。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任职资格: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1、本科以上学历;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2、普通话标准，有亲和力、幽默感，沟通能力强;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  <w:r>
        <w:rPr>
          <w:rFonts w:hint="eastAsia" w:cs="Helvetica"/>
          <w:color w:val="000000"/>
          <w:sz w:val="21"/>
          <w:szCs w:val="21"/>
        </w:rPr>
        <w:t>3、有团队合作精神和敬业精神，执行力好，抗压能力强，富有责任心。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薪酬福利：</w:t>
      </w:r>
    </w:p>
    <w:p>
      <w:pPr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1. 薪酬</w:t>
      </w:r>
      <w:r>
        <w:rPr>
          <w:rFonts w:hint="eastAsia" w:cs="Helvetica"/>
          <w:color w:val="000000"/>
          <w:szCs w:val="21"/>
        </w:rPr>
        <w:t>：</w:t>
      </w:r>
      <w:r>
        <w:rPr>
          <w:rFonts w:hint="eastAsia" w:cs="Helvetica"/>
          <w:color w:val="000000"/>
          <w:szCs w:val="21"/>
          <w:lang w:val="en-US" w:eastAsia="zh-CN"/>
        </w:rPr>
        <w:t>1500</w:t>
      </w:r>
      <w:r>
        <w:rPr>
          <w:rFonts w:hint="eastAsia" w:cs="Helvetica"/>
          <w:color w:val="000000"/>
          <w:szCs w:val="21"/>
        </w:rPr>
        <w:t>～</w:t>
      </w:r>
      <w:r>
        <w:rPr>
          <w:rFonts w:hint="eastAsia" w:cs="Helvetica"/>
          <w:color w:val="000000"/>
          <w:szCs w:val="21"/>
          <w:lang w:val="en-US" w:eastAsia="zh-CN"/>
        </w:rPr>
        <w:t>6000</w:t>
      </w:r>
      <w:r>
        <w:rPr>
          <w:rFonts w:hint="eastAsia" w:cs="Helvetica"/>
          <w:color w:val="000000"/>
          <w:szCs w:val="21"/>
        </w:rPr>
        <w:t>元</w:t>
      </w:r>
      <w:r>
        <w:rPr>
          <w:rFonts w:hint="eastAsia" w:ascii="宋体" w:hAnsi="宋体"/>
          <w:color w:val="000000"/>
          <w:szCs w:val="21"/>
        </w:rPr>
        <w:t>；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可兼职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 </w:t>
      </w:r>
      <w:r>
        <w:rPr>
          <w:rFonts w:hint="eastAsia" w:ascii="宋体" w:hAnsi="宋体"/>
          <w:color w:val="000000"/>
          <w:szCs w:val="21"/>
          <w:lang w:val="en-US" w:eastAsia="zh-CN"/>
        </w:rPr>
        <w:t>五险</w:t>
      </w:r>
      <w:r>
        <w:rPr>
          <w:rFonts w:hint="eastAsia" w:ascii="宋体" w:hAnsi="宋体"/>
          <w:color w:val="000000"/>
          <w:szCs w:val="21"/>
        </w:rPr>
        <w:t>＋节假日福利</w:t>
      </w:r>
      <w:r>
        <w:rPr>
          <w:rFonts w:hint="eastAsia" w:ascii="宋体" w:hAnsi="宋体"/>
          <w:color w:val="000000"/>
          <w:szCs w:val="21"/>
          <w:lang w:val="en-US" w:eastAsia="zh-CN"/>
        </w:rPr>
        <w:t>+年终奖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rPr>
          <w:rFonts w:hint="eastAsia" w:ascii="宋体" w:hAnsi="宋体" w:cs="Helvetic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专业技能培训及</w:t>
      </w:r>
      <w:r>
        <w:rPr>
          <w:rFonts w:hint="eastAsia" w:ascii="宋体" w:hAnsi="宋体" w:cs="Helvetica"/>
          <w:color w:val="000000"/>
          <w:szCs w:val="21"/>
        </w:rPr>
        <w:t>快速晋升；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b/>
          <w:color w:val="000000"/>
          <w:sz w:val="21"/>
          <w:szCs w:val="21"/>
          <w:lang w:val="en-US" w:eastAsia="zh-CN"/>
        </w:rPr>
      </w:pP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三</w:t>
      </w:r>
      <w:r>
        <w:rPr>
          <w:rFonts w:hint="eastAsia" w:cs="Helvetica"/>
          <w:b/>
          <w:color w:val="000000"/>
          <w:sz w:val="21"/>
          <w:szCs w:val="21"/>
        </w:rPr>
        <w:t>、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舞蹈老师</w:t>
      </w:r>
      <w:r>
        <w:rPr>
          <w:rFonts w:hint="eastAsia" w:cs="Helvetica"/>
          <w:b/>
          <w:color w:val="000000"/>
          <w:sz w:val="21"/>
          <w:szCs w:val="21"/>
        </w:rPr>
        <w:t>：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不限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岗位职责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1.根据总部提供教案进行备课、备料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2.课前进行课程演练，与其他指导师交流教学经验和方法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3.完成中心安排的教学任务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4根据课程需求布置教室;定期进行中心装饰5课后及时整理教室，保持教室干净整齐，遵守中心卫生和安全规范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6课后做好教学观察记录，了解每个孩子的特点并挖掘孩子潜能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7.与家长定期联系，沟通小朋友的课堂表现及进步程度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8配合中心进行相关的课程宣传活动及市场推厂活动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cs="Helvetica"/>
          <w:color w:val="000000"/>
          <w:kern w:val="2"/>
          <w:sz w:val="21"/>
          <w:szCs w:val="21"/>
          <w:lang w:val="en-US" w:eastAsia="zh-CN" w:bidi="ar-SA"/>
        </w:rPr>
        <w:t>9.完成上级交办的其他工作。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技能要求: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民间舞，民族舞，</w:t>
      </w: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街舞</w:t>
      </w: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，中国舞，少儿舞蹈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任职资格</w:t>
      </w: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1、本科舞蹈专业。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、按教学大纲要求进行教学工作。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、按公司要求做好备课、教案填写及学员学习进度安排。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、负责上课期间的学生管理。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5、做好学员学习情况的统计与管理。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薪酬福利：</w:t>
      </w:r>
    </w:p>
    <w:p>
      <w:pPr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1. 薪酬</w:t>
      </w:r>
      <w:r>
        <w:rPr>
          <w:rFonts w:hint="eastAsia" w:cs="Helvetica"/>
          <w:color w:val="000000"/>
          <w:szCs w:val="21"/>
        </w:rPr>
        <w:t>：</w:t>
      </w:r>
      <w:r>
        <w:rPr>
          <w:rFonts w:hint="eastAsia" w:cs="Helvetica"/>
          <w:color w:val="000000"/>
          <w:szCs w:val="21"/>
          <w:lang w:val="en-US" w:eastAsia="zh-CN"/>
        </w:rPr>
        <w:t>3500</w:t>
      </w:r>
      <w:r>
        <w:rPr>
          <w:rFonts w:hint="eastAsia" w:cs="Helvetica"/>
          <w:color w:val="000000"/>
          <w:szCs w:val="21"/>
        </w:rPr>
        <w:t>～1</w:t>
      </w:r>
      <w:r>
        <w:rPr>
          <w:rFonts w:hint="eastAsia" w:cs="Helvetica"/>
          <w:color w:val="000000"/>
          <w:szCs w:val="21"/>
          <w:lang w:val="en-US" w:eastAsia="zh-CN"/>
        </w:rPr>
        <w:t>2</w:t>
      </w:r>
      <w:r>
        <w:rPr>
          <w:rFonts w:hint="eastAsia" w:cs="Helvetica"/>
          <w:color w:val="000000"/>
          <w:szCs w:val="21"/>
        </w:rPr>
        <w:t>000元</w:t>
      </w:r>
      <w:r>
        <w:rPr>
          <w:rFonts w:hint="eastAsia" w:ascii="宋体" w:hAnsi="宋体"/>
          <w:color w:val="000000"/>
          <w:szCs w:val="21"/>
        </w:rPr>
        <w:t>；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可兼职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 </w:t>
      </w:r>
      <w:r>
        <w:rPr>
          <w:rFonts w:hint="eastAsia" w:ascii="宋体" w:hAnsi="宋体"/>
          <w:color w:val="000000"/>
          <w:szCs w:val="21"/>
          <w:lang w:val="en-US" w:eastAsia="zh-CN"/>
        </w:rPr>
        <w:t>五险</w:t>
      </w:r>
      <w:r>
        <w:rPr>
          <w:rFonts w:hint="eastAsia" w:ascii="宋体" w:hAnsi="宋体"/>
          <w:color w:val="000000"/>
          <w:szCs w:val="21"/>
        </w:rPr>
        <w:t>＋节假日福利</w:t>
      </w:r>
      <w:r>
        <w:rPr>
          <w:rFonts w:hint="eastAsia" w:ascii="宋体" w:hAnsi="宋体"/>
          <w:color w:val="000000"/>
          <w:szCs w:val="21"/>
          <w:lang w:val="en-US" w:eastAsia="zh-CN"/>
        </w:rPr>
        <w:t>+年终奖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rPr>
          <w:rFonts w:hint="eastAsia" w:ascii="宋体" w:hAnsi="宋体" w:cs="Helvetic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专业技能培训及</w:t>
      </w:r>
      <w:r>
        <w:rPr>
          <w:rFonts w:hint="eastAsia" w:ascii="宋体" w:hAnsi="宋体" w:cs="Helvetica"/>
          <w:color w:val="000000"/>
          <w:szCs w:val="21"/>
        </w:rPr>
        <w:t>快速晋升；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b/>
          <w:color w:val="000000"/>
          <w:sz w:val="21"/>
          <w:szCs w:val="21"/>
          <w:lang w:val="en-US" w:eastAsia="zh-CN"/>
        </w:rPr>
      </w:pP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三</w:t>
      </w:r>
      <w:r>
        <w:rPr>
          <w:rFonts w:hint="eastAsia" w:cs="Helvetica"/>
          <w:b/>
          <w:color w:val="000000"/>
          <w:sz w:val="21"/>
          <w:szCs w:val="21"/>
        </w:rPr>
        <w:t>、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口才老师</w:t>
      </w:r>
      <w:r>
        <w:rPr>
          <w:rFonts w:hint="eastAsia" w:cs="Helvetica"/>
          <w:b/>
          <w:color w:val="000000"/>
          <w:sz w:val="21"/>
          <w:szCs w:val="21"/>
        </w:rPr>
        <w:t>：</w:t>
      </w:r>
      <w:r>
        <w:rPr>
          <w:rFonts w:hint="eastAsia" w:cs="Helvetica"/>
          <w:b/>
          <w:color w:val="000000"/>
          <w:sz w:val="21"/>
          <w:szCs w:val="21"/>
          <w:lang w:val="en-US" w:eastAsia="zh-CN"/>
        </w:rPr>
        <w:t>不限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岗位职责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1.负责</w:t>
      </w: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口才</w:t>
      </w: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课程教学工作，制定校区教学计划;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3.负责与家长沟通学员专业学习情况，与家长保持良好的关系</w:t>
      </w: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4.不新提高教学技师和职业素养，服从工作安排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任职资格: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学前教育</w:t>
      </w:r>
      <w:r>
        <w:rPr>
          <w:rFonts w:hint="eastAsia" w:cs="Helvetica"/>
          <w:color w:val="000000"/>
          <w:kern w:val="2"/>
          <w:sz w:val="21"/>
          <w:szCs w:val="21"/>
          <w:lang w:val="en-US" w:eastAsia="zh-CN" w:bidi="ar-SA"/>
        </w:rPr>
        <w:t>、汉语言文学专业、</w:t>
      </w: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主持、表演等相关专业毕业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2有一年以上相关授课经验，有少儿教育工作相关背景;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3热爱儿童教育行业，对孩子有耐心;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4.普通话二甲以上;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宋体" w:hAnsi="宋体" w:eastAsia="宋体" w:cs="Helvetica"/>
          <w:color w:val="000000"/>
          <w:kern w:val="2"/>
          <w:sz w:val="21"/>
          <w:szCs w:val="21"/>
          <w:lang w:val="en-US" w:eastAsia="zh-CN" w:bidi="ar-SA"/>
        </w:rPr>
        <w:t>5抗压能力强，善于与家长沟通。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薪酬福利：</w:t>
      </w:r>
    </w:p>
    <w:p>
      <w:pPr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1. 薪酬</w:t>
      </w:r>
      <w:r>
        <w:rPr>
          <w:rFonts w:hint="eastAsia" w:cs="Helvetica"/>
          <w:color w:val="000000"/>
          <w:szCs w:val="21"/>
        </w:rPr>
        <w:t>：</w:t>
      </w:r>
      <w:r>
        <w:rPr>
          <w:rFonts w:hint="eastAsia" w:cs="Helvetica"/>
          <w:color w:val="000000"/>
          <w:szCs w:val="21"/>
          <w:lang w:val="en-US" w:eastAsia="zh-CN"/>
        </w:rPr>
        <w:t>3500</w:t>
      </w:r>
      <w:r>
        <w:rPr>
          <w:rFonts w:hint="eastAsia" w:cs="Helvetica"/>
          <w:color w:val="000000"/>
          <w:szCs w:val="21"/>
        </w:rPr>
        <w:t>～1</w:t>
      </w:r>
      <w:r>
        <w:rPr>
          <w:rFonts w:hint="eastAsia" w:cs="Helvetica"/>
          <w:color w:val="000000"/>
          <w:szCs w:val="21"/>
          <w:lang w:val="en-US" w:eastAsia="zh-CN"/>
        </w:rPr>
        <w:t>2</w:t>
      </w:r>
      <w:r>
        <w:rPr>
          <w:rFonts w:hint="eastAsia" w:cs="Helvetica"/>
          <w:color w:val="000000"/>
          <w:szCs w:val="21"/>
        </w:rPr>
        <w:t>000元</w:t>
      </w:r>
      <w:r>
        <w:rPr>
          <w:rFonts w:hint="eastAsia" w:ascii="宋体" w:hAnsi="宋体"/>
          <w:color w:val="000000"/>
          <w:szCs w:val="21"/>
        </w:rPr>
        <w:t>；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可兼职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 </w:t>
      </w:r>
      <w:r>
        <w:rPr>
          <w:rFonts w:hint="eastAsia" w:ascii="宋体" w:hAnsi="宋体"/>
          <w:color w:val="000000"/>
          <w:szCs w:val="21"/>
          <w:lang w:val="en-US" w:eastAsia="zh-CN"/>
        </w:rPr>
        <w:t>五险</w:t>
      </w:r>
      <w:r>
        <w:rPr>
          <w:rFonts w:hint="eastAsia" w:ascii="宋体" w:hAnsi="宋体"/>
          <w:color w:val="000000"/>
          <w:szCs w:val="21"/>
        </w:rPr>
        <w:t>＋节假日福利</w:t>
      </w:r>
      <w:r>
        <w:rPr>
          <w:rFonts w:hint="eastAsia" w:ascii="宋体" w:hAnsi="宋体"/>
          <w:color w:val="000000"/>
          <w:szCs w:val="21"/>
          <w:lang w:val="en-US" w:eastAsia="zh-CN"/>
        </w:rPr>
        <w:t>+年终奖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rPr>
          <w:rFonts w:hint="eastAsia" w:ascii="宋体" w:hAnsi="宋体" w:cs="Helvetic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专业技能培训及</w:t>
      </w:r>
      <w:r>
        <w:rPr>
          <w:rFonts w:hint="eastAsia" w:ascii="宋体" w:hAnsi="宋体" w:cs="Helvetica"/>
          <w:color w:val="000000"/>
          <w:szCs w:val="21"/>
        </w:rPr>
        <w:t>快速晋升；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eastAsia="宋体" w:cs="Helvetica"/>
          <w:color w:val="000000"/>
          <w:sz w:val="21"/>
          <w:szCs w:val="21"/>
          <w:lang w:val="en-US" w:eastAsia="zh-CN"/>
        </w:rPr>
      </w:pPr>
      <w:r>
        <w:rPr>
          <w:rFonts w:hint="eastAsia" w:cs="Helvetica"/>
          <w:color w:val="000000"/>
          <w:sz w:val="21"/>
          <w:szCs w:val="21"/>
        </w:rPr>
        <w:t>地点：</w:t>
      </w:r>
      <w:r>
        <w:rPr>
          <w:rFonts w:hint="eastAsia" w:cs="Helvetica"/>
          <w:color w:val="000000"/>
          <w:sz w:val="21"/>
          <w:szCs w:val="21"/>
          <w:lang w:val="en-US" w:eastAsia="zh-CN"/>
        </w:rPr>
        <w:t>贵阳花溪、遵义习水、安顺关岭、仁怀市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default" w:eastAsia="宋体" w:cs="Helvetica"/>
          <w:color w:val="000000"/>
          <w:sz w:val="21"/>
          <w:szCs w:val="21"/>
          <w:lang w:val="en-US" w:eastAsia="zh-CN"/>
        </w:rPr>
      </w:pPr>
      <w:r>
        <w:rPr>
          <w:rFonts w:hint="eastAsia" w:cs="Helvetica"/>
          <w:color w:val="000000"/>
          <w:sz w:val="21"/>
          <w:szCs w:val="21"/>
        </w:rPr>
        <w:t>电话：</w:t>
      </w:r>
      <w:r>
        <w:rPr>
          <w:rFonts w:hint="eastAsia" w:cs="Helvetica"/>
          <w:color w:val="000000"/>
          <w:sz w:val="21"/>
          <w:szCs w:val="21"/>
          <w:lang w:val="en-US" w:eastAsia="zh-CN"/>
        </w:rPr>
        <w:t>15885007864</w:t>
      </w:r>
      <w:r>
        <w:rPr>
          <w:rFonts w:hint="eastAsia" w:cs="Helvetica"/>
          <w:color w:val="000000"/>
          <w:sz w:val="21"/>
          <w:szCs w:val="21"/>
        </w:rPr>
        <w:t>（</w:t>
      </w:r>
      <w:r>
        <w:rPr>
          <w:rFonts w:hint="eastAsia" w:cs="Helvetica"/>
          <w:color w:val="000000"/>
          <w:sz w:val="21"/>
          <w:szCs w:val="21"/>
          <w:lang w:val="en-US" w:eastAsia="zh-CN"/>
        </w:rPr>
        <w:t>李</w:t>
      </w:r>
      <w:r>
        <w:rPr>
          <w:rFonts w:hint="eastAsia" w:cs="Helvetica"/>
          <w:color w:val="000000"/>
          <w:sz w:val="21"/>
          <w:szCs w:val="21"/>
        </w:rPr>
        <w:t>老师）</w:t>
      </w:r>
      <w:r>
        <w:rPr>
          <w:rFonts w:hint="eastAsia" w:cs="Helvetica"/>
          <w:color w:val="000000"/>
          <w:sz w:val="21"/>
          <w:szCs w:val="21"/>
          <w:lang w:val="en-US" w:eastAsia="zh-CN"/>
        </w:rPr>
        <w:t>17384111204（陆老师）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cs="Helvetica"/>
          <w:color w:val="000000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B6B"/>
    <w:rsid w:val="00080D3A"/>
    <w:rsid w:val="000F18D5"/>
    <w:rsid w:val="001046BA"/>
    <w:rsid w:val="001215EC"/>
    <w:rsid w:val="00123A4E"/>
    <w:rsid w:val="00165D76"/>
    <w:rsid w:val="00171255"/>
    <w:rsid w:val="00172B77"/>
    <w:rsid w:val="00180C47"/>
    <w:rsid w:val="00181B6B"/>
    <w:rsid w:val="0018318F"/>
    <w:rsid w:val="001920D1"/>
    <w:rsid w:val="001B37F5"/>
    <w:rsid w:val="00202772"/>
    <w:rsid w:val="0023474C"/>
    <w:rsid w:val="002542C5"/>
    <w:rsid w:val="002543B6"/>
    <w:rsid w:val="00266483"/>
    <w:rsid w:val="00271BAC"/>
    <w:rsid w:val="002A4A6D"/>
    <w:rsid w:val="002F36F9"/>
    <w:rsid w:val="00313554"/>
    <w:rsid w:val="00351FFB"/>
    <w:rsid w:val="00355BF0"/>
    <w:rsid w:val="00367715"/>
    <w:rsid w:val="003A160E"/>
    <w:rsid w:val="003E60BB"/>
    <w:rsid w:val="00417191"/>
    <w:rsid w:val="00435DE6"/>
    <w:rsid w:val="00445553"/>
    <w:rsid w:val="00473897"/>
    <w:rsid w:val="004B4F50"/>
    <w:rsid w:val="00523059"/>
    <w:rsid w:val="0054681C"/>
    <w:rsid w:val="005550E2"/>
    <w:rsid w:val="00584BB6"/>
    <w:rsid w:val="005A6C7C"/>
    <w:rsid w:val="005C58C7"/>
    <w:rsid w:val="0061366A"/>
    <w:rsid w:val="0061750F"/>
    <w:rsid w:val="00626CF1"/>
    <w:rsid w:val="00644EE7"/>
    <w:rsid w:val="006467FC"/>
    <w:rsid w:val="00667DAE"/>
    <w:rsid w:val="00683C8D"/>
    <w:rsid w:val="00684CF7"/>
    <w:rsid w:val="006B7F32"/>
    <w:rsid w:val="006D713E"/>
    <w:rsid w:val="00706E60"/>
    <w:rsid w:val="00720310"/>
    <w:rsid w:val="00752BA4"/>
    <w:rsid w:val="00794A5F"/>
    <w:rsid w:val="007F617F"/>
    <w:rsid w:val="008020C9"/>
    <w:rsid w:val="00803B40"/>
    <w:rsid w:val="00815BD4"/>
    <w:rsid w:val="0083229C"/>
    <w:rsid w:val="008B273E"/>
    <w:rsid w:val="008E6650"/>
    <w:rsid w:val="00905C0A"/>
    <w:rsid w:val="00914A8F"/>
    <w:rsid w:val="00961B41"/>
    <w:rsid w:val="009874DA"/>
    <w:rsid w:val="009A2DA8"/>
    <w:rsid w:val="009D24FB"/>
    <w:rsid w:val="00A31DAA"/>
    <w:rsid w:val="00A57273"/>
    <w:rsid w:val="00A70468"/>
    <w:rsid w:val="00B00579"/>
    <w:rsid w:val="00B145DE"/>
    <w:rsid w:val="00B22B93"/>
    <w:rsid w:val="00B30A1A"/>
    <w:rsid w:val="00CC5B13"/>
    <w:rsid w:val="00D62A7B"/>
    <w:rsid w:val="00E57DA4"/>
    <w:rsid w:val="00E84F54"/>
    <w:rsid w:val="00EB5171"/>
    <w:rsid w:val="00EC3AC9"/>
    <w:rsid w:val="00F070AC"/>
    <w:rsid w:val="00F65F76"/>
    <w:rsid w:val="00FB21B0"/>
    <w:rsid w:val="00FB49AE"/>
    <w:rsid w:val="00FC256B"/>
    <w:rsid w:val="00FC5629"/>
    <w:rsid w:val="00FD6153"/>
    <w:rsid w:val="42D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5</TotalTime>
  <ScaleCrop>false</ScaleCrop>
  <LinksUpToDate>false</LinksUpToDate>
  <CharactersWithSpaces>766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2021-05-06T07:39:00Z</dcterms:created>
  <dc:creator>user2</dc:creator>
  <cp:lastModifiedBy>HUAWEI</cp:lastModifiedBy>
  <dcterms:modified xsi:type="dcterms:W3CDTF">2021-05-07T10:36:14Z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081CAC1A9C174B8CAC915139DDE66471</vt:lpwstr>
  </property>
</Properties>
</file>